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02" w:rsidRPr="00A64C43" w:rsidRDefault="004F799B" w:rsidP="009F1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43">
        <w:rPr>
          <w:rFonts w:ascii="Times New Roman" w:hAnsi="Times New Roman" w:cs="Times New Roman"/>
          <w:b/>
          <w:sz w:val="28"/>
          <w:szCs w:val="28"/>
        </w:rPr>
        <w:t>Нововведения</w:t>
      </w:r>
      <w:bookmarkStart w:id="0" w:name="_GoBack"/>
      <w:bookmarkEnd w:id="0"/>
      <w:r w:rsidR="009F17F6" w:rsidRPr="00A64C43">
        <w:rPr>
          <w:rFonts w:ascii="Times New Roman" w:hAnsi="Times New Roman" w:cs="Times New Roman"/>
          <w:b/>
          <w:sz w:val="28"/>
          <w:szCs w:val="28"/>
        </w:rPr>
        <w:t xml:space="preserve"> ГИА-11 в 2015 году</w:t>
      </w:r>
    </w:p>
    <w:p w:rsidR="00A64C43" w:rsidRDefault="00A64C43" w:rsidP="00A64C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217F5" w:rsidRPr="00A64C43" w:rsidRDefault="002217F5" w:rsidP="00A64C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64C43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подготовлена по материалам </w:t>
      </w:r>
    </w:p>
    <w:p w:rsidR="002217F5" w:rsidRPr="00A64C43" w:rsidRDefault="002217F5" w:rsidP="00A64C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64C43">
        <w:rPr>
          <w:rFonts w:ascii="Times New Roman" w:hAnsi="Times New Roman" w:cs="Times New Roman"/>
          <w:b/>
          <w:i/>
          <w:sz w:val="24"/>
          <w:szCs w:val="24"/>
        </w:rPr>
        <w:t xml:space="preserve">официального сайта Федеральной службы </w:t>
      </w:r>
    </w:p>
    <w:p w:rsidR="002217F5" w:rsidRPr="00A64C43" w:rsidRDefault="002217F5" w:rsidP="00A64C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64C43">
        <w:rPr>
          <w:rFonts w:ascii="Times New Roman" w:hAnsi="Times New Roman" w:cs="Times New Roman"/>
          <w:b/>
          <w:i/>
          <w:sz w:val="24"/>
          <w:szCs w:val="24"/>
        </w:rPr>
        <w:t>по надзору в сфере образования и науки</w:t>
      </w:r>
    </w:p>
    <w:p w:rsidR="00A64C43" w:rsidRDefault="00A64C43" w:rsidP="009F17F6">
      <w:pPr>
        <w:spacing w:after="0" w:line="240" w:lineRule="auto"/>
        <w:ind w:firstLine="835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 w:bidi="mni-IN"/>
        </w:rPr>
      </w:pPr>
    </w:p>
    <w:p w:rsidR="009F17F6" w:rsidRPr="00A64C43" w:rsidRDefault="009F17F6" w:rsidP="009F17F6">
      <w:pPr>
        <w:spacing w:after="0" w:line="240" w:lineRule="auto"/>
        <w:ind w:firstLine="835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 w:bidi="mni-IN"/>
        </w:rPr>
        <w:t>Итоговое сочинение 2015</w:t>
      </w:r>
    </w:p>
    <w:p w:rsidR="009F17F6" w:rsidRPr="00A64C43" w:rsidRDefault="009F17F6" w:rsidP="00A64C43">
      <w:pPr>
        <w:spacing w:after="0" w:line="240" w:lineRule="auto"/>
        <w:ind w:left="83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</w:p>
    <w:p w:rsidR="009F17F6" w:rsidRPr="00A64C43" w:rsidRDefault="009F17F6" w:rsidP="00A6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 xml:space="preserve">Сочинение (изложение) для выпускников текущего года является допуском к сдаче итоговой государственной аттестации по образовательным программам среднего общего образования. Регистрация участия в итоговом сочинении (изложении) выпускников текущего года осуществляется там, где они проходят обучение. </w:t>
      </w:r>
    </w:p>
    <w:p w:rsidR="009F17F6" w:rsidRPr="00A64C43" w:rsidRDefault="009F17F6" w:rsidP="00A64C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C43">
        <w:rPr>
          <w:rFonts w:ascii="Times New Roman" w:eastAsia="Times New Roman" w:hAnsi="Times New Roman" w:cs="Times New Roman"/>
          <w:sz w:val="28"/>
          <w:szCs w:val="28"/>
        </w:rPr>
        <w:t>Кроме того, сочинение могут писать выпускники прошлых лет, обучающиеся, получающие среднее профессиональное образование,  лица с ограниченными возможностями здоровья и инвалиды, если результаты сочинения необходимы им для поступления в вузы. Места регистрации на сочинение (изложение) определяются региональными органами управления образования.</w:t>
      </w:r>
    </w:p>
    <w:p w:rsidR="009F17F6" w:rsidRPr="00A64C43" w:rsidRDefault="009F17F6" w:rsidP="00A6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 xml:space="preserve">Итоговое сочинение (изложение) проводится в первую среду декабря (в 2014 году это 3 декабря). Для повторно допущенных (получивших «незачет» или не явившихся по уважительной причине, подтвержденной документально) предусмотрены дополнительные сроки – первая среда февраля и первая рабочая среда мая. Информация о сроках, местах проведения и порядке информирования об итогах сочинения должна быть доведена до его участников региональными органами управления образованием не </w:t>
      </w:r>
      <w:proofErr w:type="gramStart"/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>позднее</w:t>
      </w:r>
      <w:proofErr w:type="gramEnd"/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 xml:space="preserve"> чем за месяц.</w:t>
      </w:r>
    </w:p>
    <w:p w:rsidR="009F17F6" w:rsidRPr="00A64C43" w:rsidRDefault="009F17F6" w:rsidP="00A6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 xml:space="preserve">Комплекты тем сочинения (изложения) передаются </w:t>
      </w:r>
      <w:proofErr w:type="spellStart"/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>Рособрнадзором</w:t>
      </w:r>
      <w:proofErr w:type="spellEnd"/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 xml:space="preserve"> в регионы за 2 часа до проведения через специализированный портал.</w:t>
      </w:r>
    </w:p>
    <w:p w:rsidR="009F17F6" w:rsidRPr="00A64C43" w:rsidRDefault="009F17F6" w:rsidP="00A6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>Сочинение (изложение) проводится в школах. Для выпускников прошлых лет проведение сочинения возможно вне образовательных организаций, в специально подготовленных пунктах, определяемых региональными органами управления образованием. По решению региональных властей, места проведения итогового сочинения (изложения) оборудуются металлоискателями, средствами видеонаблюдения и подавления сигналов мобильной связи.</w:t>
      </w:r>
    </w:p>
    <w:p w:rsidR="009F17F6" w:rsidRPr="00A64C43" w:rsidRDefault="009F17F6" w:rsidP="00A6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 xml:space="preserve">Сочинение (изложение) начинается в 10:00 по местному времени, продолжительность написания – 3 часа 55 минут. Для лиц с ограниченными возможностями здоровья время увеличено на полтора часа. </w:t>
      </w:r>
    </w:p>
    <w:p w:rsidR="009F17F6" w:rsidRPr="00A64C43" w:rsidRDefault="009F17F6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 xml:space="preserve">При написании сочинения используются бланки. Участнику разрешается пользоваться орфографическим словарем. Запрещено  пользоваться текстами литературного материала (художественными произведениями, публицистикой и т.д.). </w:t>
      </w:r>
    </w:p>
    <w:p w:rsidR="009F17F6" w:rsidRPr="00A64C43" w:rsidRDefault="009F17F6" w:rsidP="00A6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>Проверку работ осуществляют эксперты, входящие в состав комиссий образовательных организаций. При этом к проверке могут быть привлечены и независимые эксперты.</w:t>
      </w:r>
    </w:p>
    <w:p w:rsidR="009F17F6" w:rsidRPr="00A64C43" w:rsidRDefault="009F17F6" w:rsidP="00A6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</w:p>
    <w:p w:rsidR="009F17F6" w:rsidRPr="00A64C43" w:rsidRDefault="009F17F6" w:rsidP="00A64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lastRenderedPageBreak/>
        <w:t>При оценке итогового сочинения (изложения) используются пять критериев:</w:t>
      </w:r>
    </w:p>
    <w:p w:rsidR="009F17F6" w:rsidRPr="00A64C43" w:rsidRDefault="009F17F6" w:rsidP="00A64C43">
      <w:pPr>
        <w:spacing w:after="0" w:line="240" w:lineRule="auto"/>
        <w:ind w:left="835" w:hanging="83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>№1 - соответствие теме (содержание работы);</w:t>
      </w:r>
    </w:p>
    <w:p w:rsidR="009F17F6" w:rsidRPr="00A64C43" w:rsidRDefault="009F17F6" w:rsidP="00A64C43">
      <w:pPr>
        <w:spacing w:after="0" w:line="240" w:lineRule="auto"/>
        <w:ind w:left="835" w:hanging="83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>№2 – аргументация, привлечение литературного материала (умение использовать литературный материал для построения рассуждения на предложенную тему и для аргументации своей позиции);</w:t>
      </w:r>
    </w:p>
    <w:p w:rsidR="009F17F6" w:rsidRPr="00A64C43" w:rsidRDefault="009F17F6" w:rsidP="00A64C43">
      <w:pPr>
        <w:spacing w:after="0" w:line="240" w:lineRule="auto"/>
        <w:ind w:left="835" w:hanging="83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>№3 - композиция и логика рассуждения (умение логично выстраивать рассуждения на предложенную тему);</w:t>
      </w:r>
    </w:p>
    <w:p w:rsidR="009F17F6" w:rsidRPr="00A64C43" w:rsidRDefault="009F17F6" w:rsidP="00A64C43">
      <w:pPr>
        <w:spacing w:after="0" w:line="240" w:lineRule="auto"/>
        <w:ind w:left="835" w:hanging="83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>№4 - качество письменной речи (проверка речевого оформления текста, использование лексики и грамматических конструкций);</w:t>
      </w:r>
    </w:p>
    <w:p w:rsidR="009F17F6" w:rsidRPr="00A64C43" w:rsidRDefault="009F17F6" w:rsidP="00A64C43">
      <w:pPr>
        <w:spacing w:after="0" w:line="240" w:lineRule="auto"/>
        <w:ind w:left="835" w:hanging="83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>№5 - грамотность.</w:t>
      </w:r>
    </w:p>
    <w:p w:rsidR="009F17F6" w:rsidRPr="00A64C43" w:rsidRDefault="009F17F6" w:rsidP="00A64C43">
      <w:pPr>
        <w:spacing w:after="0" w:line="240" w:lineRule="auto"/>
        <w:ind w:left="835" w:hanging="115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 w:bidi="mni-IN"/>
        </w:rPr>
        <w:t xml:space="preserve">Критерии №1 и №2 являются основными. </w:t>
      </w:r>
    </w:p>
    <w:p w:rsidR="009F17F6" w:rsidRPr="00A64C43" w:rsidRDefault="009F17F6" w:rsidP="00A64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F6" w:rsidRPr="00A64C43" w:rsidRDefault="009F17F6" w:rsidP="00A64C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сроков проведения ЕГЭ-2015</w:t>
      </w:r>
    </w:p>
    <w:p w:rsidR="009F17F6" w:rsidRPr="00A64C43" w:rsidRDefault="009F17F6" w:rsidP="00A6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7F6" w:rsidRPr="00A64C43" w:rsidRDefault="009F17F6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shd w:val="clear" w:color="auto" w:fill="FFFFFF"/>
          <w:lang w:eastAsia="ru-RU"/>
        </w:rPr>
      </w:pPr>
      <w:proofErr w:type="spellStart"/>
      <w:r w:rsidRPr="00A64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881507" w:rsidRPr="00A6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планирует проведение в феврале </w:t>
      </w:r>
      <w:r w:rsidR="00881507" w:rsidRPr="00A6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Pr="00A6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экзаменов по географии для тех выпускников, которые закончили изучение этого предмета в 10 классе. Также на этом этапе будет возможность для выпускников прошлых лет сдать ЕГЭ по русскому языку. На основе этих экзаменов планируется отработать технологию неоднократной сдачи ЕГЭ. </w:t>
      </w:r>
    </w:p>
    <w:p w:rsidR="009F17F6" w:rsidRPr="00A64C43" w:rsidRDefault="009F17F6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будут сдавать экзамены выпускники прошлых лет и текущего года, имеющие допуск педагогического совета, а в мае-июне – все категорий участников ЕГЭ.</w:t>
      </w:r>
    </w:p>
    <w:p w:rsidR="009F17F6" w:rsidRPr="00A64C43" w:rsidRDefault="009F17F6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A64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этапа  в июле в 2015 году не предусмотрено. Для тех, кто получил неудовлетворительные результаты в экзаменационную кампанию 2015 года, прорабатывается вопрос о предоставлении возможности пересдачи экзаменов осенью.</w:t>
      </w:r>
      <w:r w:rsidRPr="00A64C4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</w:p>
    <w:p w:rsidR="00331455" w:rsidRPr="00A64C43" w:rsidRDefault="00331455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331455" w:rsidRPr="00A64C43" w:rsidRDefault="00331455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214A50" w:rsidRPr="00A64C43" w:rsidRDefault="00214A50" w:rsidP="00A64C43">
      <w:pPr>
        <w:spacing w:after="0" w:line="240" w:lineRule="auto"/>
        <w:ind w:firstLine="833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t>Планируемые изменения в КИМ-2015 по предметам ЕГЭ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В контрольных измерительных материалах (КИМ) единого государственного экзамена 2015 года планируются и содержательные, и  организационные изменения. При подготовке КИМ были учтены все замечания и предложения, высказанные экспертным и профессиональным сообществом. 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Теперь каждый вариант будет состоять из 2 частей, в котором здания представлены со сквозной нумерацией, без буквенных обозначений</w:t>
      </w:r>
      <w:proofErr w:type="gramStart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А</w:t>
      </w:r>
      <w:proofErr w:type="gramEnd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, В и С.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По большинству учебных предметов сокращено количество заданий с выбором одного ответа. Изменена и форма записи ответа в заданиях с выбором одного ответа: как и в заданиях с кратким ответом, записывается цифрой номер правильного ответа (а не крестик).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A64C43" w:rsidRDefault="00A64C43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</w:p>
    <w:p w:rsidR="00A64C43" w:rsidRDefault="00A64C43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lastRenderedPageBreak/>
        <w:t>ЕГЭ по математике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Будут </w:t>
      </w:r>
      <w:r w:rsidRPr="00A64C4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t xml:space="preserve"> </w:t>
      </w: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проводиться экзамены базового и профильного уровня. КИМ базового уровня будут состоять из одной части, включающей 20 заданий с кратким ответом.  Задания для профильного ЕГЭ состоят из двух частей: заданий с кратким ответом,  а также заданий с кратким и развернутым ответом. 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Базовый экзамен по математике будет оцениваться по 5-балльной системе, результаты профильного ЕГЭ – по 100-балльной шкале.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t>ЕГЭ по русскому языку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Планируются изменения </w:t>
      </w:r>
      <w:proofErr w:type="gramStart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структуры</w:t>
      </w:r>
      <w:proofErr w:type="gramEnd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КИМ: исключена часть с выбором варианта ответа. В первой части будет 24 задания с кратким ответом. Во второй – одно задание с развёрнутым ответом, проверяющее умение выпускников создавать собственное высказывание на основе прочитанного текста. 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t>ЕГЭ по иностранным языкам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В письменной части КИМ по иностранным языкам принципиальных изменений не произойдет, зато будет введена устная часть – «говорение». Выпускники сами будут решать, сдавать или не сдавать устную часть, однако этот выбор повлияет на получение максимальной оценки за экзамен. 100 баллов можно получить, если выпускник сдает и письменную, и устную части. </w:t>
      </w:r>
      <w:proofErr w:type="gramStart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Максимальный балл за письменную часть – 80, за устную – 20.  </w:t>
      </w:r>
      <w:proofErr w:type="gramEnd"/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t>ЕГЭ по биологии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Общее число заданий в экзаменационной работе уменьшено с 50 до 40, из них останется 25 заданий с выбором одного верного ответа, вместо 36, как было в ЕГЭ в 2014 году. Число заданий с развернутым ответом увеличится – с 6 до 7. 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t>ЕГЭ по обществознанию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За счет сокращения по одному заданию в каждом из пяти содержательных блоков, в каждом варианте число заданий, направленных на проверку определенных умений, сократился на два. Также будет введено задание, проверяющее знание основ конституционного строя РФ, прав и свобод человека и гражданина. 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t>ЕГЭ по физике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Каждый вариант состоит из двух частей. По сравнению с экзаменационными материалами ЕГЭ-2014 число заданий сокращено с 35 до 32. На два задания уменьшено число расчетных задач, входящих в последнюю часть работы, и на одно задание базового уровня по электродинамике.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Не планируется существенных изменений </w:t>
      </w:r>
      <w:proofErr w:type="gramStart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в</w:t>
      </w:r>
      <w:proofErr w:type="gramEnd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</w:t>
      </w:r>
      <w:proofErr w:type="gramStart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КИМ</w:t>
      </w:r>
      <w:proofErr w:type="gramEnd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ЕГЭ-2015 по </w:t>
      </w:r>
      <w:r w:rsidRPr="00A64C4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t>географии, истории, информатике и ИКТ, истории, литературе и химии.</w:t>
      </w: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 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Все нововведения прошли общественно-профессиональное и экспертное обсуждение: работал открытый форум по сбору предложений по </w:t>
      </w: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lastRenderedPageBreak/>
        <w:t>совершенствованию ЕГЭ, а демоверсии КИМ по всем предметам были размещены на официальном сайте Федерального института педагогических измерений (ФИПИ).  На постоянной основе ведутся работы по совершенствованию критериев оценки заданий с развернутым ответом по каждому предмету.</w:t>
      </w:r>
    </w:p>
    <w:p w:rsidR="00800CCC" w:rsidRPr="00A64C43" w:rsidRDefault="00800CCC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43" w:rsidRDefault="00A64C43" w:rsidP="00A64C4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4A50" w:rsidRPr="00A64C43" w:rsidRDefault="00214A50" w:rsidP="00A64C4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4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ЕГЭ-2015 по математике</w:t>
      </w:r>
    </w:p>
    <w:p w:rsidR="00214A50" w:rsidRPr="00A64C43" w:rsidRDefault="00214A50" w:rsidP="00A64C4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4A50" w:rsidRPr="00A64C43" w:rsidRDefault="00214A50" w:rsidP="00A64C43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Концепцией развития математического образования в Российской Федерации ЕГЭ по математике в 2015 году будет разделен на базовый и профильный уровни.</w:t>
      </w:r>
      <w:proofErr w:type="gramEnd"/>
    </w:p>
    <w:p w:rsidR="00214A50" w:rsidRPr="00A64C43" w:rsidRDefault="00214A50" w:rsidP="00A64C43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A50" w:rsidRPr="00A64C43" w:rsidRDefault="00214A50" w:rsidP="00A64C43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Планируется, что контрольные измерительные материалы (КИМ) ЕГЭ по математике базового уровня будут состоять из одной части, включающей 20 заданий с кратким ответом. </w:t>
      </w:r>
    </w:p>
    <w:p w:rsidR="00214A50" w:rsidRPr="00A64C43" w:rsidRDefault="00214A50" w:rsidP="00A64C43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разработчиков, структура и содержание КИМ базового уровня дают возможность проверить умения решать стандартные задачи практического содержания; проводить простейшие расчеты, оценку и прикидку; логически рассуждать; действовать в соответствии с несложными алгоритмами; использовать для решения задач учебную и справочную информацию; решать, в том числе, сложные задачи, требующие логических рассуждений. </w:t>
      </w:r>
    </w:p>
    <w:p w:rsidR="00214A50" w:rsidRPr="00A64C43" w:rsidRDefault="00214A50" w:rsidP="00A64C43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базового ЕГЭ по математике выдаются в отметках по пятибалльно шкале, не переводятся в </w:t>
      </w:r>
      <w:proofErr w:type="spellStart"/>
      <w:r w:rsidRPr="00A6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стобалльную</w:t>
      </w:r>
      <w:proofErr w:type="spellEnd"/>
      <w:r w:rsidRPr="00A6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шкалу и не дают возможности участия в конкурсе на поступление в вузы. </w:t>
      </w:r>
    </w:p>
    <w:p w:rsidR="00214A50" w:rsidRPr="00A64C43" w:rsidRDefault="00214A50" w:rsidP="00A64C43">
      <w:pPr>
        <w:spacing w:after="0" w:line="240" w:lineRule="auto"/>
        <w:ind w:firstLine="83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Эти результаты позволят выпускнику получить аттестат и поступать в вуз по некоторым гуманитарным направлениям, где не требуются результаты ЕГЭ по математике. </w:t>
      </w:r>
    </w:p>
    <w:p w:rsidR="00214A50" w:rsidRPr="00A64C43" w:rsidRDefault="00214A50" w:rsidP="00A64C43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ЕГЭ по математике профильного уровня, то первая часть КИМ будет содержать задания с кратким ответом, вторая часть – задания с кратким и развернутым ответом.</w:t>
      </w:r>
    </w:p>
    <w:p w:rsidR="00214A50" w:rsidRPr="00A64C43" w:rsidRDefault="00214A50" w:rsidP="00A64C43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 ЕГЭ профильного уровня созданы на основе экзаменационной модели ЕГЭ 2014 года и проверяют умения выполнять вычисления и преобразования; решать уравнения и неравенства; выполнять действия с функциями, с геометрическими фигурами; строить и исследовать математические модели. Результаты профильного ЕГЭ по математике оцениваются в </w:t>
      </w:r>
      <w:proofErr w:type="spellStart"/>
      <w:r w:rsidRPr="00A6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стобалльной</w:t>
      </w:r>
      <w:proofErr w:type="spellEnd"/>
      <w:r w:rsidRPr="00A6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системе, и могут быть представлены абитуриентом на конкурс для поступления в вуз. </w:t>
      </w:r>
    </w:p>
    <w:p w:rsidR="00214A50" w:rsidRPr="00A64C43" w:rsidRDefault="00214A50" w:rsidP="00A64C43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замечания и предложения, высказанные экспертным сообществом в ходе обсуждения, учтены при подготовке КИМ.</w:t>
      </w:r>
      <w:r w:rsidRPr="00A6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A50" w:rsidRPr="00A64C43" w:rsidRDefault="00214A50" w:rsidP="00A64C43">
      <w:pPr>
        <w:spacing w:after="0" w:line="240" w:lineRule="auto"/>
        <w:ind w:left="835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</w:p>
    <w:p w:rsidR="001B6B81" w:rsidRPr="00A64C43" w:rsidRDefault="001B6B81" w:rsidP="00A64C43">
      <w:pPr>
        <w:spacing w:after="0" w:line="240" w:lineRule="auto"/>
        <w:ind w:left="835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</w:p>
    <w:p w:rsidR="00A64C43" w:rsidRDefault="00A64C43" w:rsidP="00A64C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</w:p>
    <w:p w:rsidR="00A64C43" w:rsidRDefault="00A64C43" w:rsidP="00A64C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</w:p>
    <w:p w:rsidR="002D07DF" w:rsidRPr="00A64C43" w:rsidRDefault="002D07DF" w:rsidP="00A64C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lastRenderedPageBreak/>
        <w:t>ЕГЭ по иностранному языку в 2015 году</w:t>
      </w:r>
    </w:p>
    <w:p w:rsidR="002D07DF" w:rsidRPr="00A64C43" w:rsidRDefault="002D07DF" w:rsidP="00A64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2D07DF" w:rsidRPr="00A64C43" w:rsidRDefault="002D07DF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С 2015 года вводится в штатный режим раздел «Говорение» в едином государственном экзамене по иностранным языкам (устная часть).</w:t>
      </w:r>
    </w:p>
    <w:p w:rsidR="002D07DF" w:rsidRPr="00A64C43" w:rsidRDefault="002D07DF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Выпускник сам решает, сдавать ли ему устную часть, однако этот выбор влияет на получение максимальной оценки за экзамен. 100 баллов можно получить, если выпускник сдает и письменную, и устную части. Максимальные баллы за письменную часть – 80, устную – 20. Минимальное количество баллов – 22.</w:t>
      </w:r>
    </w:p>
    <w:p w:rsidR="002D07DF" w:rsidRPr="00A64C43" w:rsidRDefault="002D07DF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Если выпускник решит сдавать устную часть, то ЕГЭ по иностранному языку будет проходить для него в два дня: день для сдачи письменной части и отдельный день для устной части экзамена. При этом апелляция подается единожды ко всем частям работ сразу. </w:t>
      </w:r>
    </w:p>
    <w:p w:rsidR="002D07DF" w:rsidRPr="00A64C43" w:rsidRDefault="002D07DF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Процедура сдачи устной части экзамена полностью автоматизирована и проходит за компьютером с использованием специализированного программного обеспечения. В одной аудитории  организуется от 1 до 10 персональных компьютеров </w:t>
      </w:r>
      <w:proofErr w:type="gramStart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с</w:t>
      </w:r>
      <w:proofErr w:type="gramEnd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необходимой </w:t>
      </w:r>
      <w:proofErr w:type="spellStart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аудиогарнитурой</w:t>
      </w:r>
      <w:proofErr w:type="spellEnd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.</w:t>
      </w:r>
    </w:p>
    <w:p w:rsidR="002D07DF" w:rsidRPr="00A64C43" w:rsidRDefault="002D07DF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Участнику экзамена последовательно отображаются задания в формате текста и изображений с описанием задания на выбранном языке. </w:t>
      </w:r>
      <w:proofErr w:type="gramStart"/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Экзаменуемый в форме монологических высказываний дает последовательно ответы на задания, а запись устных ответов осуществляется на электронный носитель. </w:t>
      </w:r>
      <w:proofErr w:type="gramEnd"/>
    </w:p>
    <w:p w:rsidR="002D07DF" w:rsidRPr="00A64C43" w:rsidRDefault="002D07DF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Участник ЕГЭ будет иметь возможность проверить качество записи своего голоса как перед экзаменом, так и прослушать свой ответ после экзамена. </w:t>
      </w:r>
    </w:p>
    <w:p w:rsidR="002D07DF" w:rsidRPr="00A64C43" w:rsidRDefault="002D07DF" w:rsidP="00A64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Существующий на данный момент уровень оснащения образовательных организаций позволяет проводить устную часть экзамена в полном объеме, включая использование электронных версий КИМ, применение новой технологии их защиты, а также использование в процедуре сдачи экзамена лингафонных кабинетов.</w:t>
      </w:r>
    </w:p>
    <w:p w:rsidR="002D07DF" w:rsidRPr="00A64C43" w:rsidRDefault="002D07DF" w:rsidP="00A64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A64C43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Выпускники могут выбирать следующие иностранные языки: английский, испанский, французский, немецкий. В перспективе планируется расширить список иностранных языков, по которым будет приниматься ЕГЭ. </w:t>
      </w:r>
    </w:p>
    <w:p w:rsidR="00214A50" w:rsidRPr="00A64C43" w:rsidRDefault="00214A50" w:rsidP="009F17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7F6" w:rsidRPr="00A64C43" w:rsidRDefault="00E723E8" w:rsidP="009F1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43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9F17F6" w:rsidRPr="00A64C43" w:rsidRDefault="009F17F6" w:rsidP="009F1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F6" w:rsidRPr="00A64C43" w:rsidRDefault="009F17F6" w:rsidP="009F1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7F6" w:rsidRPr="00A6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9B"/>
    <w:rsid w:val="0005721C"/>
    <w:rsid w:val="001B6B81"/>
    <w:rsid w:val="00214A50"/>
    <w:rsid w:val="002217F5"/>
    <w:rsid w:val="00284592"/>
    <w:rsid w:val="002D07DF"/>
    <w:rsid w:val="00311809"/>
    <w:rsid w:val="00331455"/>
    <w:rsid w:val="004F799B"/>
    <w:rsid w:val="00581DA9"/>
    <w:rsid w:val="00800CCC"/>
    <w:rsid w:val="00881507"/>
    <w:rsid w:val="00891BDF"/>
    <w:rsid w:val="00922B02"/>
    <w:rsid w:val="009F17F6"/>
    <w:rsid w:val="00A64C43"/>
    <w:rsid w:val="00C9389B"/>
    <w:rsid w:val="00E723E8"/>
    <w:rsid w:val="00F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1600</Words>
  <Characters>9125</Characters>
  <Application>Microsoft Office Word</Application>
  <DocSecurity>0</DocSecurity>
  <Lines>76</Lines>
  <Paragraphs>21</Paragraphs>
  <ScaleCrop>false</ScaleCrop>
  <Company>Home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217-9</cp:lastModifiedBy>
  <cp:revision>4</cp:revision>
  <dcterms:created xsi:type="dcterms:W3CDTF">2014-12-02T13:30:00Z</dcterms:created>
  <dcterms:modified xsi:type="dcterms:W3CDTF">2014-12-02T13:56:00Z</dcterms:modified>
</cp:coreProperties>
</file>